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66EF" w14:textId="6627EBF7" w:rsidR="00094198" w:rsidRDefault="00094198" w:rsidP="0008776F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4C58D2" wp14:editId="003F9C1E">
            <wp:simplePos x="0" y="0"/>
            <wp:positionH relativeFrom="margin">
              <wp:posOffset>1585609</wp:posOffset>
            </wp:positionH>
            <wp:positionV relativeFrom="page">
              <wp:posOffset>535021</wp:posOffset>
            </wp:positionV>
            <wp:extent cx="2769870" cy="6394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FCF4A" w14:textId="249442DE" w:rsidR="00094198" w:rsidRDefault="00366F0A" w:rsidP="00305C67">
      <w:pPr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CA8DD9" wp14:editId="08A1E909">
            <wp:simplePos x="0" y="0"/>
            <wp:positionH relativeFrom="page">
              <wp:posOffset>379379</wp:posOffset>
            </wp:positionH>
            <wp:positionV relativeFrom="page">
              <wp:posOffset>1322962</wp:posOffset>
            </wp:positionV>
            <wp:extent cx="7029450" cy="95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D9EBD" w14:textId="77777777" w:rsidR="00077AB2" w:rsidRDefault="00077AB2" w:rsidP="00305C67">
      <w:pPr>
        <w:spacing w:line="276" w:lineRule="auto"/>
      </w:pPr>
    </w:p>
    <w:p w14:paraId="14E491A0" w14:textId="4F816647" w:rsidR="00831F40" w:rsidRDefault="00831F40" w:rsidP="00305C67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D465F3" wp14:editId="31DA9E8F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1838325" cy="28253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6227B" w14:textId="29038CAA" w:rsidR="00831F40" w:rsidRDefault="00831F40" w:rsidP="00305C67">
      <w:pPr>
        <w:spacing w:line="276" w:lineRule="auto"/>
      </w:pPr>
    </w:p>
    <w:p w14:paraId="03A54429" w14:textId="3AD2C23C" w:rsidR="00094198" w:rsidRDefault="004B73DE" w:rsidP="00305C67">
      <w:pPr>
        <w:spacing w:line="276" w:lineRule="auto"/>
        <w:rPr>
          <w:rFonts w:ascii="Montserrat" w:hAnsi="Montserrat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Montserrat" w:hAnsi="Montserrat" w:cs="Times New Roman"/>
          <w:b/>
          <w:bCs/>
          <w:color w:val="ED7D31" w:themeColor="accent2"/>
          <w:sz w:val="28"/>
          <w:szCs w:val="28"/>
          <w:highlight w:val="black"/>
        </w:rPr>
        <w:t>BLOCKCHAIN</w:t>
      </w:r>
      <w:r w:rsidR="001C748B">
        <w:rPr>
          <w:rFonts w:ascii="Montserrat" w:hAnsi="Montserrat" w:cs="Times New Roman"/>
          <w:b/>
          <w:bCs/>
          <w:color w:val="ED7D31" w:themeColor="accent2"/>
          <w:sz w:val="28"/>
          <w:szCs w:val="28"/>
          <w:highlight w:val="black"/>
        </w:rPr>
        <w:t>:</w:t>
      </w:r>
      <w:r w:rsidR="00094198" w:rsidRPr="00831F40">
        <w:rPr>
          <w:rFonts w:ascii="Montserrat" w:hAnsi="Montserrat" w:cs="Times New Roman"/>
          <w:b/>
          <w:bCs/>
          <w:color w:val="000000" w:themeColor="text1"/>
          <w:sz w:val="28"/>
          <w:szCs w:val="28"/>
          <w:highlight w:val="black"/>
        </w:rPr>
        <w:t>:</w:t>
      </w:r>
      <w:proofErr w:type="gramEnd"/>
    </w:p>
    <w:p w14:paraId="50A0FED8" w14:textId="77777777" w:rsidR="004B73DE" w:rsidRDefault="004B73DE" w:rsidP="004B73DE">
      <w:pPr>
        <w:pStyle w:val="NormalWeb"/>
        <w:shd w:val="clear" w:color="auto" w:fill="FFFFFF"/>
        <w:spacing w:before="0" w:beforeAutospacing="0" w:after="525" w:afterAutospacing="0" w:line="276" w:lineRule="auto"/>
        <w:rPr>
          <w:rFonts w:ascii="Montserrat" w:hAnsi="Montserrat" w:cs="Open Sans"/>
          <w:sz w:val="28"/>
          <w:szCs w:val="28"/>
          <w:shd w:val="clear" w:color="auto" w:fill="FFFFFF"/>
        </w:rPr>
      </w:pPr>
      <w:r>
        <w:rPr>
          <w:rFonts w:ascii="Open Sans" w:hAnsi="Open Sans" w:cs="Open Sans"/>
          <w:color w:val="555555"/>
          <w:sz w:val="23"/>
          <w:szCs w:val="23"/>
          <w:shd w:val="clear" w:color="auto" w:fill="FFFFFF"/>
        </w:rPr>
        <w:t> </w:t>
      </w:r>
      <w:r w:rsidRPr="004B73DE">
        <w:rPr>
          <w:rFonts w:ascii="Montserrat" w:hAnsi="Montserrat" w:cs="Open Sans"/>
          <w:sz w:val="28"/>
          <w:szCs w:val="28"/>
          <w:shd w:val="clear" w:color="auto" w:fill="FFFFFF"/>
        </w:rPr>
        <w:t>You’ll learn the in</w:t>
      </w:r>
      <w:r>
        <w:rPr>
          <w:rFonts w:ascii="Montserrat" w:hAnsi="Montserrat" w:cs="Open Sans"/>
          <w:sz w:val="28"/>
          <w:szCs w:val="28"/>
          <w:shd w:val="clear" w:color="auto" w:fill="FFFFFF"/>
        </w:rPr>
        <w:t>s</w:t>
      </w:r>
      <w:r w:rsidRPr="004B73DE">
        <w:rPr>
          <w:rFonts w:ascii="Montserrat" w:hAnsi="Montserrat" w:cs="Open Sans"/>
          <w:sz w:val="28"/>
          <w:szCs w:val="28"/>
          <w:shd w:val="clear" w:color="auto" w:fill="FFFFFF"/>
        </w:rPr>
        <w:t xml:space="preserve"> and outs of blockchain like only a blockchain programmer knows. Using only a few Python libraries, we’ll build a cryptocurrency from the ground up. Even if you have very little programming experience, we can help you through it! You’ll learn about digital signatures, hashing and proof-of-work mining. We’ll design and build a scheme for decentralized consensus including communicating over TCP/IP sockets. Bring your basic knowledge of Python, and you’ll emerge on the other side with a grasp of cryptocurrencies better than 99% of your peers and with a working prototype you can build on.</w:t>
      </w:r>
    </w:p>
    <w:p w14:paraId="67D383C9" w14:textId="0E480950" w:rsidR="004B73DE" w:rsidRPr="004B73DE" w:rsidRDefault="004B73DE" w:rsidP="004B73DE">
      <w:pPr>
        <w:numPr>
          <w:ilvl w:val="0"/>
          <w:numId w:val="35"/>
        </w:numPr>
        <w:shd w:val="clear" w:color="auto" w:fill="FFFFFF"/>
        <w:spacing w:before="100" w:beforeAutospacing="1" w:after="120" w:line="276" w:lineRule="auto"/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</w:pPr>
      <w:r w:rsidRPr="004B73DE"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  <w:t xml:space="preserve">Build a </w:t>
      </w:r>
      <w:proofErr w:type="spellStart"/>
      <w:r w:rsidRPr="004B73DE"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  <w:t>cryptoco</w:t>
      </w:r>
      <w:proofErr w:type="spellEnd"/>
      <w:r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  <w:t xml:space="preserve"> </w:t>
      </w:r>
      <w:r w:rsidRPr="004B73DE"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  <w:t>in from scratch using Python</w:t>
      </w:r>
    </w:p>
    <w:p w14:paraId="3873922F" w14:textId="77777777" w:rsidR="004B73DE" w:rsidRPr="004B73DE" w:rsidRDefault="004B73DE" w:rsidP="004B73DE">
      <w:pPr>
        <w:numPr>
          <w:ilvl w:val="0"/>
          <w:numId w:val="35"/>
        </w:numPr>
        <w:shd w:val="clear" w:color="auto" w:fill="FFFFFF"/>
        <w:spacing w:before="100" w:beforeAutospacing="1" w:after="120" w:line="276" w:lineRule="auto"/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</w:pPr>
      <w:r w:rsidRPr="004B73DE"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  <w:t>Digitally sign messages and verify signatures</w:t>
      </w:r>
    </w:p>
    <w:p w14:paraId="44BBD896" w14:textId="77777777" w:rsidR="004B73DE" w:rsidRPr="004B73DE" w:rsidRDefault="004B73DE" w:rsidP="004B73DE">
      <w:pPr>
        <w:numPr>
          <w:ilvl w:val="0"/>
          <w:numId w:val="35"/>
        </w:numPr>
        <w:shd w:val="clear" w:color="auto" w:fill="FFFFFF"/>
        <w:spacing w:before="100" w:beforeAutospacing="1" w:after="120" w:line="276" w:lineRule="auto"/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</w:pPr>
      <w:r w:rsidRPr="004B73DE"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  <w:t>Design and build a tamper-proof blockchain to store any kind of data</w:t>
      </w:r>
    </w:p>
    <w:p w14:paraId="7570BF37" w14:textId="77777777" w:rsidR="004B73DE" w:rsidRPr="004B73DE" w:rsidRDefault="004B73DE" w:rsidP="004B73DE">
      <w:pPr>
        <w:numPr>
          <w:ilvl w:val="0"/>
          <w:numId w:val="36"/>
        </w:numPr>
        <w:shd w:val="clear" w:color="auto" w:fill="FFFFFF"/>
        <w:spacing w:before="100" w:beforeAutospacing="1" w:after="120" w:line="276" w:lineRule="auto"/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</w:pPr>
      <w:r w:rsidRPr="004B73DE"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  <w:t>Secure your blockchain with a proof-of-work requirement</w:t>
      </w:r>
    </w:p>
    <w:p w14:paraId="0164A130" w14:textId="77777777" w:rsidR="004B73DE" w:rsidRPr="004B73DE" w:rsidRDefault="004B73DE" w:rsidP="004B73DE">
      <w:pPr>
        <w:numPr>
          <w:ilvl w:val="0"/>
          <w:numId w:val="36"/>
        </w:numPr>
        <w:shd w:val="clear" w:color="auto" w:fill="FFFFFF"/>
        <w:spacing w:before="100" w:beforeAutospacing="1" w:after="120" w:line="276" w:lineRule="auto"/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</w:pPr>
      <w:r w:rsidRPr="004B73DE"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  <w:t>Open sockets to communicate transactions and block with peers</w:t>
      </w:r>
    </w:p>
    <w:p w14:paraId="0C8859D3" w14:textId="77777777" w:rsidR="004B73DE" w:rsidRPr="004B73DE" w:rsidRDefault="004B73DE" w:rsidP="004B73DE">
      <w:pPr>
        <w:numPr>
          <w:ilvl w:val="0"/>
          <w:numId w:val="36"/>
        </w:numPr>
        <w:shd w:val="clear" w:color="auto" w:fill="FFFFFF"/>
        <w:spacing w:before="100" w:beforeAutospacing="1" w:after="120" w:line="276" w:lineRule="auto"/>
        <w:rPr>
          <w:rFonts w:ascii="Open Sans" w:eastAsia="Times New Roman" w:hAnsi="Open Sans" w:cs="Open Sans"/>
          <w:color w:val="273044"/>
          <w:kern w:val="0"/>
          <w:sz w:val="21"/>
          <w:szCs w:val="21"/>
          <w14:ligatures w14:val="none"/>
        </w:rPr>
      </w:pPr>
      <w:r w:rsidRPr="004B73DE">
        <w:rPr>
          <w:rFonts w:ascii="Montserrat" w:eastAsia="Times New Roman" w:hAnsi="Montserrat" w:cs="Open Sans"/>
          <w:color w:val="273044"/>
          <w:kern w:val="0"/>
          <w:sz w:val="28"/>
          <w:szCs w:val="28"/>
          <w14:ligatures w14:val="none"/>
        </w:rPr>
        <w:t>Build a wallet and miner for your crypto coin</w:t>
      </w:r>
    </w:p>
    <w:p w14:paraId="0A67DA58" w14:textId="0227EC4D" w:rsidR="00077AB2" w:rsidRPr="004B73DE" w:rsidRDefault="005753A6" w:rsidP="004B73DE">
      <w:pPr>
        <w:pStyle w:val="NormalWeb"/>
        <w:shd w:val="clear" w:color="auto" w:fill="FFFFFF"/>
        <w:spacing w:before="0" w:beforeAutospacing="0" w:after="525" w:afterAutospacing="0" w:line="276" w:lineRule="auto"/>
        <w:rPr>
          <w:rFonts w:ascii="Montserrat" w:hAnsi="Montserrat" w:cs="Open Sans"/>
          <w:sz w:val="28"/>
          <w:szCs w:val="28"/>
        </w:rPr>
      </w:pPr>
      <w:r w:rsidRPr="004B73DE">
        <w:rPr>
          <w:rFonts w:ascii="Montserrat" w:hAnsi="Montserrat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9BFF722" wp14:editId="4FE584BA">
            <wp:simplePos x="0" y="0"/>
            <wp:positionH relativeFrom="margin">
              <wp:posOffset>-544749</wp:posOffset>
            </wp:positionH>
            <wp:positionV relativeFrom="page">
              <wp:posOffset>9046723</wp:posOffset>
            </wp:positionV>
            <wp:extent cx="7029450" cy="9525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AB2" w:rsidRPr="004B73DE">
        <w:rPr>
          <w:rFonts w:ascii="Montserrat" w:hAnsi="Montserrat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F42E4D7" wp14:editId="0B263944">
            <wp:simplePos x="0" y="0"/>
            <wp:positionH relativeFrom="margin">
              <wp:posOffset>1419860</wp:posOffset>
            </wp:positionH>
            <wp:positionV relativeFrom="page">
              <wp:posOffset>9250680</wp:posOffset>
            </wp:positionV>
            <wp:extent cx="3105150" cy="32385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DE8D9" w14:textId="77777777" w:rsidR="00A70D9F" w:rsidRDefault="00A70D9F" w:rsidP="00077AB2">
      <w:pPr>
        <w:pStyle w:val="NormalWeb"/>
        <w:shd w:val="clear" w:color="auto" w:fill="FFFFFF"/>
        <w:spacing w:before="0" w:beforeAutospacing="0" w:after="525" w:afterAutospacing="0" w:line="450" w:lineRule="atLeast"/>
        <w:rPr>
          <w:rFonts w:ascii="Montserrat" w:hAnsi="Montserrat" w:cs="Open Sans"/>
          <w:sz w:val="28"/>
          <w:szCs w:val="28"/>
        </w:rPr>
        <w:sectPr w:rsidR="00A70D9F" w:rsidSect="000E4292">
          <w:pgSz w:w="12240" w:h="15840"/>
          <w:pgMar w:top="1440" w:right="1440" w:bottom="1440" w:left="14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</w:p>
    <w:p w14:paraId="4AE12EFF" w14:textId="3EB43090" w:rsidR="00077AB2" w:rsidRDefault="00077AB2" w:rsidP="00077AB2">
      <w:pPr>
        <w:pStyle w:val="NormalWeb"/>
        <w:shd w:val="clear" w:color="auto" w:fill="FFFFFF"/>
        <w:spacing w:before="0" w:beforeAutospacing="0" w:after="525" w:afterAutospacing="0" w:line="450" w:lineRule="atLeast"/>
        <w:rPr>
          <w:rFonts w:ascii="Montserrat" w:hAnsi="Montserrat" w:cs="Open San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7AA27AFA" wp14:editId="3D60764E">
            <wp:simplePos x="0" y="0"/>
            <wp:positionH relativeFrom="margin">
              <wp:posOffset>4250987</wp:posOffset>
            </wp:positionH>
            <wp:positionV relativeFrom="page">
              <wp:posOffset>466928</wp:posOffset>
            </wp:positionV>
            <wp:extent cx="1863725" cy="429895"/>
            <wp:effectExtent l="0" t="0" r="3175" b="825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285D07CB" wp14:editId="491E5CE6">
            <wp:simplePos x="0" y="0"/>
            <wp:positionH relativeFrom="margin">
              <wp:posOffset>-535305</wp:posOffset>
            </wp:positionH>
            <wp:positionV relativeFrom="page">
              <wp:posOffset>914400</wp:posOffset>
            </wp:positionV>
            <wp:extent cx="7029450" cy="9525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0A5A7" w14:textId="11A32AC3" w:rsidR="004B73DE" w:rsidRPr="00D6299A" w:rsidRDefault="00B751A5" w:rsidP="004B73DE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  <w:r w:rsidRPr="00D6299A">
        <w:rPr>
          <w:noProof/>
          <w:sz w:val="22"/>
          <w:szCs w:val="22"/>
        </w:rPr>
        <w:drawing>
          <wp:anchor distT="0" distB="0" distL="114300" distR="114300" simplePos="0" relativeHeight="251728896" behindDoc="0" locked="0" layoutInCell="1" allowOverlap="1" wp14:anchorId="6392991B" wp14:editId="116298E2">
            <wp:simplePos x="0" y="0"/>
            <wp:positionH relativeFrom="margin">
              <wp:align>center</wp:align>
            </wp:positionH>
            <wp:positionV relativeFrom="page">
              <wp:posOffset>9342769</wp:posOffset>
            </wp:positionV>
            <wp:extent cx="3105150" cy="323850"/>
            <wp:effectExtent l="0" t="0" r="0" b="0"/>
            <wp:wrapTopAndBottom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99A">
        <w:rPr>
          <w:noProof/>
          <w:sz w:val="22"/>
          <w:szCs w:val="22"/>
        </w:rPr>
        <w:drawing>
          <wp:anchor distT="0" distB="0" distL="114300" distR="114300" simplePos="0" relativeHeight="251725824" behindDoc="0" locked="0" layoutInCell="1" allowOverlap="1" wp14:anchorId="1AA6EAB9" wp14:editId="08101BDA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7029450" cy="95250"/>
            <wp:effectExtent l="0" t="0" r="0" b="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3DE" w:rsidRPr="00D6299A">
        <w:rPr>
          <w:rFonts w:ascii="Montserrat" w:hAnsi="Montserrat"/>
          <w:color w:val="ED7D31" w:themeColor="accent2"/>
          <w:spacing w:val="-15"/>
          <w:sz w:val="28"/>
          <w:szCs w:val="28"/>
        </w:rPr>
        <w:t>Introduction to Blockchain</w:t>
      </w:r>
    </w:p>
    <w:p w14:paraId="3667F0FA" w14:textId="77777777" w:rsidR="00D6299A" w:rsidRPr="00863A48" w:rsidRDefault="004B73DE" w:rsidP="00D6299A">
      <w:pPr>
        <w:pStyle w:val="Heading3"/>
        <w:numPr>
          <w:ilvl w:val="0"/>
          <w:numId w:val="40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Blockchain introduction            </w:t>
      </w:r>
    </w:p>
    <w:p w14:paraId="6200DA24" w14:textId="08278263" w:rsidR="004B73DE" w:rsidRPr="00863A48" w:rsidRDefault="004B73DE" w:rsidP="00D6299A">
      <w:pPr>
        <w:pStyle w:val="Heading3"/>
        <w:numPr>
          <w:ilvl w:val="0"/>
          <w:numId w:val="40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Blockchain technology</w:t>
      </w:r>
    </w:p>
    <w:p w14:paraId="7815C531" w14:textId="77777777" w:rsidR="00D6299A" w:rsidRPr="00863A48" w:rsidRDefault="004B73DE" w:rsidP="00D6299A">
      <w:pPr>
        <w:pStyle w:val="Heading3"/>
        <w:numPr>
          <w:ilvl w:val="0"/>
          <w:numId w:val="38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network, and its mechanism     </w:t>
      </w:r>
    </w:p>
    <w:p w14:paraId="1EF2B82D" w14:textId="0581BB64" w:rsidR="004B73DE" w:rsidRPr="00863A48" w:rsidRDefault="004B73DE" w:rsidP="00D6299A">
      <w:pPr>
        <w:pStyle w:val="Heading3"/>
        <w:numPr>
          <w:ilvl w:val="0"/>
          <w:numId w:val="38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Blockchain history, </w:t>
      </w:r>
    </w:p>
    <w:p w14:paraId="4D9676B3" w14:textId="77777777" w:rsidR="00D6299A" w:rsidRPr="00863A48" w:rsidRDefault="004B73DE" w:rsidP="00D6299A">
      <w:pPr>
        <w:pStyle w:val="Heading3"/>
        <w:numPr>
          <w:ilvl w:val="0"/>
          <w:numId w:val="38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Blockchain benefits          </w:t>
      </w:r>
      <w:r w:rsidR="00D6299A"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         </w:t>
      </w:r>
    </w:p>
    <w:p w14:paraId="7823692E" w14:textId="6289C6C2" w:rsidR="004B73DE" w:rsidRPr="00863A48" w:rsidRDefault="004B73DE" w:rsidP="00D6299A">
      <w:pPr>
        <w:pStyle w:val="Heading3"/>
        <w:numPr>
          <w:ilvl w:val="0"/>
          <w:numId w:val="38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blocks and transactions in Blockchain </w:t>
      </w:r>
    </w:p>
    <w:p w14:paraId="64CDCA6D" w14:textId="77777777" w:rsidR="00D6299A" w:rsidRPr="00863A48" w:rsidRDefault="004B73DE" w:rsidP="00D6299A">
      <w:pPr>
        <w:pStyle w:val="Heading3"/>
        <w:numPr>
          <w:ilvl w:val="0"/>
          <w:numId w:val="38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peer-to-peer systems       </w:t>
      </w:r>
      <w:r w:rsidR="00D6299A"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           </w:t>
      </w:r>
    </w:p>
    <w:p w14:paraId="325B015D" w14:textId="20548061" w:rsidR="004B73DE" w:rsidRPr="00863A48" w:rsidRDefault="004B73DE" w:rsidP="00D6299A">
      <w:pPr>
        <w:pStyle w:val="Heading3"/>
        <w:numPr>
          <w:ilvl w:val="0"/>
          <w:numId w:val="38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block structure in Blockchain, </w:t>
      </w:r>
    </w:p>
    <w:p w14:paraId="138F858D" w14:textId="77777777" w:rsidR="00D6299A" w:rsidRPr="00863A48" w:rsidRDefault="004B73DE" w:rsidP="00D6299A">
      <w:pPr>
        <w:pStyle w:val="Heading3"/>
        <w:numPr>
          <w:ilvl w:val="0"/>
          <w:numId w:val="38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dynamic shared ledger      </w:t>
      </w:r>
      <w:r w:rsidR="00D6299A"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   </w:t>
      </w: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 </w:t>
      </w:r>
    </w:p>
    <w:p w14:paraId="48E59E4A" w14:textId="4FCEDE5D" w:rsidR="004B73DE" w:rsidRPr="00863A48" w:rsidRDefault="004B73DE" w:rsidP="00D6299A">
      <w:pPr>
        <w:pStyle w:val="Heading3"/>
        <w:numPr>
          <w:ilvl w:val="0"/>
          <w:numId w:val="38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digital signatures, </w:t>
      </w:r>
    </w:p>
    <w:p w14:paraId="269A28E0" w14:textId="77777777" w:rsidR="00D6299A" w:rsidRPr="00863A48" w:rsidRDefault="004B73DE" w:rsidP="00D6299A">
      <w:pPr>
        <w:pStyle w:val="Heading3"/>
        <w:numPr>
          <w:ilvl w:val="0"/>
          <w:numId w:val="41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building Blockchain solutions, </w:t>
      </w:r>
    </w:p>
    <w:p w14:paraId="52CA74A8" w14:textId="77777777" w:rsidR="00D6299A" w:rsidRPr="00863A48" w:rsidRDefault="004B73DE" w:rsidP="00D6299A">
      <w:pPr>
        <w:pStyle w:val="Heading3"/>
        <w:numPr>
          <w:ilvl w:val="0"/>
          <w:numId w:val="41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using hashes as addresses,</w:t>
      </w:r>
    </w:p>
    <w:p w14:paraId="20F75BA3" w14:textId="458FB59A" w:rsidR="00D6299A" w:rsidRPr="00863A48" w:rsidRDefault="004B73DE" w:rsidP="00D6299A">
      <w:pPr>
        <w:pStyle w:val="Heading3"/>
        <w:numPr>
          <w:ilvl w:val="0"/>
          <w:numId w:val="41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Bitcoin keys storage, </w:t>
      </w:r>
    </w:p>
    <w:p w14:paraId="63C5DD0F" w14:textId="77777777" w:rsidR="00D6299A" w:rsidRPr="00863A48" w:rsidRDefault="004B73DE" w:rsidP="00D6299A">
      <w:pPr>
        <w:pStyle w:val="Heading3"/>
        <w:numPr>
          <w:ilvl w:val="0"/>
          <w:numId w:val="41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using a key as identity,</w:t>
      </w:r>
    </w:p>
    <w:p w14:paraId="7FB5AA09" w14:textId="3536AE09" w:rsidR="00D6299A" w:rsidRPr="00863A48" w:rsidRDefault="004B73DE" w:rsidP="00D6299A">
      <w:pPr>
        <w:pStyle w:val="Heading3"/>
        <w:numPr>
          <w:ilvl w:val="0"/>
          <w:numId w:val="41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Bitcoins trade and transactions, </w:t>
      </w:r>
    </w:p>
    <w:p w14:paraId="4E76BE4D" w14:textId="08B04BF5" w:rsidR="00D6299A" w:rsidRPr="00863A48" w:rsidRDefault="004B73DE" w:rsidP="00D6299A">
      <w:pPr>
        <w:pStyle w:val="Heading3"/>
        <w:numPr>
          <w:ilvl w:val="0"/>
          <w:numId w:val="41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Blockchain ecosystem core, </w:t>
      </w:r>
    </w:p>
    <w:p w14:paraId="4AF1DFCE" w14:textId="2EFD8226" w:rsidR="00D6299A" w:rsidRPr="00863A48" w:rsidRDefault="004B73DE" w:rsidP="00D6299A">
      <w:pPr>
        <w:pStyle w:val="Heading3"/>
        <w:numPr>
          <w:ilvl w:val="0"/>
          <w:numId w:val="41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Blockchain layers: data layer,</w:t>
      </w:r>
    </w:p>
    <w:p w14:paraId="3BAC4000" w14:textId="0DBF67FD" w:rsidR="004B73DE" w:rsidRPr="00863A48" w:rsidRDefault="004B73DE" w:rsidP="00D6299A">
      <w:pPr>
        <w:pStyle w:val="Heading3"/>
        <w:numPr>
          <w:ilvl w:val="0"/>
          <w:numId w:val="41"/>
        </w:numPr>
        <w:shd w:val="clear" w:color="auto" w:fill="FFFFFF"/>
        <w:spacing w:before="240" w:beforeAutospacing="0" w:after="0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consensus layer, and network layer.</w:t>
      </w:r>
    </w:p>
    <w:p w14:paraId="7782D23E" w14:textId="45591E40" w:rsidR="00B751A5" w:rsidRPr="00863A48" w:rsidRDefault="00B751A5" w:rsidP="004B73DE">
      <w:pPr>
        <w:pStyle w:val="ListParagraph"/>
        <w:shd w:val="clear" w:color="auto" w:fill="FFFFFF" w:themeFill="background1"/>
        <w:spacing w:after="30" w:line="276" w:lineRule="auto"/>
        <w:rPr>
          <w:rFonts w:ascii="Montserrat" w:eastAsia="Times New Roman" w:hAnsi="Montserrat" w:cs="Open Sans"/>
          <w:color w:val="000000"/>
          <w:kern w:val="0"/>
          <w:sz w:val="36"/>
          <w:szCs w:val="36"/>
          <w14:ligatures w14:val="none"/>
        </w:rPr>
      </w:pPr>
    </w:p>
    <w:p w14:paraId="09E5890A" w14:textId="77777777" w:rsidR="00B751A5" w:rsidRPr="00B751A5" w:rsidRDefault="00B751A5" w:rsidP="00B751A5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36"/>
          <w:szCs w:val="36"/>
        </w:rPr>
      </w:pPr>
    </w:p>
    <w:p w14:paraId="4E2F141F" w14:textId="77777777" w:rsidR="00D6299A" w:rsidRDefault="00D6299A" w:rsidP="00B751A5">
      <w:pPr>
        <w:shd w:val="clear" w:color="auto" w:fill="FFFFFF" w:themeFill="background1"/>
        <w:spacing w:after="30" w:line="276" w:lineRule="auto"/>
        <w:rPr>
          <w:rFonts w:ascii="Montserrat" w:eastAsia="Times New Roman" w:hAnsi="Montserrat" w:cs="Open Sans"/>
          <w:color w:val="000000"/>
          <w:kern w:val="0"/>
          <w:sz w:val="28"/>
          <w:szCs w:val="28"/>
          <w14:ligatures w14:val="none"/>
        </w:rPr>
      </w:pPr>
    </w:p>
    <w:p w14:paraId="421E7667" w14:textId="77777777" w:rsidR="00863A48" w:rsidRDefault="00863A48" w:rsidP="000E4292">
      <w:pPr>
        <w:shd w:val="clear" w:color="auto" w:fill="FFFFFF" w:themeFill="background1"/>
        <w:spacing w:after="30" w:line="276" w:lineRule="auto"/>
        <w:rPr>
          <w:rFonts w:ascii="Montserrat" w:hAnsi="Montserrat"/>
          <w:color w:val="ED7D31" w:themeColor="accent2"/>
          <w:spacing w:val="-15"/>
          <w:sz w:val="36"/>
          <w:szCs w:val="36"/>
        </w:rPr>
      </w:pPr>
    </w:p>
    <w:p w14:paraId="6CAA746D" w14:textId="7CB8A9B1" w:rsidR="00D6299A" w:rsidRPr="00863A48" w:rsidRDefault="00D6299A" w:rsidP="000E4292">
      <w:pPr>
        <w:shd w:val="clear" w:color="auto" w:fill="FFFFFF" w:themeFill="background1"/>
        <w:spacing w:after="30" w:line="276" w:lineRule="auto"/>
        <w:rPr>
          <w:rFonts w:ascii="Montserrat" w:eastAsia="Times New Roman" w:hAnsi="Montserrat" w:cs="Open Sans"/>
          <w:b/>
          <w:bCs/>
          <w:color w:val="000000"/>
          <w:kern w:val="0"/>
          <w14:ligatures w14:val="none"/>
        </w:rPr>
      </w:pPr>
      <w:r w:rsidRPr="00863A48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3387B38" wp14:editId="221BD0F4">
            <wp:simplePos x="0" y="0"/>
            <wp:positionH relativeFrom="margin">
              <wp:posOffset>4377446</wp:posOffset>
            </wp:positionH>
            <wp:positionV relativeFrom="page">
              <wp:posOffset>435327</wp:posOffset>
            </wp:positionV>
            <wp:extent cx="1863725" cy="429895"/>
            <wp:effectExtent l="0" t="0" r="3175" b="8255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A48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540B3E3" wp14:editId="3894F3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29450" cy="95250"/>
            <wp:effectExtent l="0" t="0" r="0" b="0"/>
            <wp:wrapTopAndBottom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1A5" w:rsidRPr="00863A48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4A55594F" wp14:editId="6AC63E63">
            <wp:simplePos x="0" y="0"/>
            <wp:positionH relativeFrom="margin">
              <wp:align>center</wp:align>
            </wp:positionH>
            <wp:positionV relativeFrom="page">
              <wp:posOffset>9259029</wp:posOffset>
            </wp:positionV>
            <wp:extent cx="3105150" cy="323850"/>
            <wp:effectExtent l="0" t="0" r="0" b="0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1A5" w:rsidRPr="00863A48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4144" behindDoc="0" locked="0" layoutInCell="1" allowOverlap="1" wp14:anchorId="0E94BBE9" wp14:editId="08389C9E">
            <wp:simplePos x="0" y="0"/>
            <wp:positionH relativeFrom="margin">
              <wp:posOffset>-535021</wp:posOffset>
            </wp:positionH>
            <wp:positionV relativeFrom="margin">
              <wp:align>bottom</wp:align>
            </wp:positionV>
            <wp:extent cx="7029450" cy="95250"/>
            <wp:effectExtent l="0" t="0" r="0" b="0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A48">
        <w:rPr>
          <w:rFonts w:ascii="Montserrat" w:hAnsi="Montserrat"/>
          <w:b/>
          <w:bCs/>
          <w:color w:val="ED7D31" w:themeColor="accent2"/>
          <w:spacing w:val="-15"/>
          <w:sz w:val="28"/>
          <w:szCs w:val="28"/>
        </w:rPr>
        <w:t>Detailed Study of Blockchain</w:t>
      </w:r>
    </w:p>
    <w:p w14:paraId="05161EBB" w14:textId="77777777" w:rsidR="00D6299A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315" w:afterAutospacing="0" w:line="276" w:lineRule="auto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Bitcoin introduction, </w:t>
      </w:r>
    </w:p>
    <w:p w14:paraId="29A1078C" w14:textId="3E67C71B" w:rsidR="00D6299A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what is </w:t>
      </w:r>
      <w:proofErr w:type="gram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Bitcoin?,</w:t>
      </w:r>
      <w:proofErr w:type="gram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</w:t>
      </w:r>
    </w:p>
    <w:p w14:paraId="43B48808" w14:textId="77777777" w:rsidR="00D6299A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Bitcoins network,</w:t>
      </w:r>
    </w:p>
    <w:p w14:paraId="6D4C9F67" w14:textId="7B8BF0AC" w:rsidR="00D6299A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315" w:afterAutospacing="0" w:line="276" w:lineRule="auto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Bitcoin mining, </w:t>
      </w:r>
    </w:p>
    <w:p w14:paraId="2E1D6AED" w14:textId="77777777" w:rsidR="00D6299A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315" w:afterAutospacing="0" w:line="276" w:lineRule="auto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Bitcoin wallets, </w:t>
      </w:r>
    </w:p>
    <w:p w14:paraId="2B976F9D" w14:textId="77777777" w:rsidR="00D6299A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315" w:afterAutospacing="0" w:line="276" w:lineRule="auto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Blockchain alternatives,</w:t>
      </w:r>
    </w:p>
    <w:p w14:paraId="30570569" w14:textId="429CE84D" w:rsidR="00D6299A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smart contract, </w:t>
      </w:r>
    </w:p>
    <w:p w14:paraId="3A8C0B02" w14:textId="77777777" w:rsidR="000E4292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public network and private consortium, </w:t>
      </w:r>
    </w:p>
    <w:p w14:paraId="09F47B6F" w14:textId="77777777" w:rsidR="000E4292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color w:val="ED7D31" w:themeColor="accent2"/>
          <w:spacing w:val="-15"/>
          <w:sz w:val="22"/>
          <w:szCs w:val="22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Ethereum virtual machine,</w:t>
      </w:r>
    </w:p>
    <w:p w14:paraId="6520B38A" w14:textId="77777777" w:rsidR="000E4292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color w:val="ED7D31" w:themeColor="accent2"/>
          <w:spacing w:val="-15"/>
          <w:sz w:val="22"/>
          <w:szCs w:val="22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Ethereum environment, </w:t>
      </w:r>
    </w:p>
    <w:p w14:paraId="0946433D" w14:textId="77777777" w:rsidR="000E4292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color w:val="ED7D31" w:themeColor="accent2"/>
          <w:spacing w:val="-15"/>
          <w:sz w:val="22"/>
          <w:szCs w:val="22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Merkle tree,</w:t>
      </w:r>
    </w:p>
    <w:p w14:paraId="53DF5D8D" w14:textId="77777777" w:rsidR="000E4292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color w:val="ED7D31" w:themeColor="accent2"/>
          <w:spacing w:val="-15"/>
          <w:sz w:val="22"/>
          <w:szCs w:val="22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Dapps</w:t>
      </w:r>
      <w:proofErr w:type="spell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, Decentralized Autonomous Organization (DAO),</w:t>
      </w:r>
    </w:p>
    <w:p w14:paraId="27C37F33" w14:textId="77777777" w:rsidR="000E4292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color w:val="ED7D31" w:themeColor="accent2"/>
          <w:spacing w:val="-15"/>
          <w:sz w:val="22"/>
          <w:szCs w:val="22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double-spend problem, </w:t>
      </w:r>
    </w:p>
    <w:p w14:paraId="4943532D" w14:textId="77777777" w:rsidR="000E4292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color w:val="ED7D31" w:themeColor="accent2"/>
          <w:spacing w:val="-15"/>
          <w:sz w:val="22"/>
          <w:szCs w:val="22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Blockchain impact on cryptocurrencies, </w:t>
      </w:r>
    </w:p>
    <w:p w14:paraId="53A649C9" w14:textId="77777777" w:rsidR="000E4292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color w:val="ED7D31" w:themeColor="accent2"/>
          <w:spacing w:val="-15"/>
          <w:sz w:val="22"/>
          <w:szCs w:val="22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Bitcoin mechanics, transcriptions, scripts, </w:t>
      </w:r>
    </w:p>
    <w:p w14:paraId="4E27610B" w14:textId="513AB107" w:rsidR="00D6299A" w:rsidRPr="00863A48" w:rsidRDefault="00D6299A" w:rsidP="000E4292">
      <w:pPr>
        <w:pStyle w:val="Heading3"/>
        <w:numPr>
          <w:ilvl w:val="0"/>
          <w:numId w:val="42"/>
        </w:numPr>
        <w:shd w:val="clear" w:color="auto" w:fill="FFFFFF"/>
        <w:spacing w:before="240" w:beforeAutospacing="0" w:after="0" w:afterAutospacing="0" w:line="276" w:lineRule="auto"/>
        <w:rPr>
          <w:rFonts w:ascii="Montserrat" w:hAnsi="Montserrat"/>
          <w:color w:val="ED7D31" w:themeColor="accent2"/>
          <w:spacing w:val="-15"/>
          <w:sz w:val="22"/>
          <w:szCs w:val="22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peer-to-peer network, blocks, and security measures.</w:t>
      </w:r>
    </w:p>
    <w:p w14:paraId="567E6E44" w14:textId="7B1EB9C8" w:rsidR="00A70D9F" w:rsidRPr="00863A48" w:rsidRDefault="00A70D9F" w:rsidP="00A70D9F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  <w:r w:rsidRPr="00863A48">
        <w:rPr>
          <w:rFonts w:ascii="Montserrat" w:hAnsi="Montserrat"/>
          <w:color w:val="ED7D31" w:themeColor="accent2"/>
          <w:spacing w:val="-15"/>
          <w:sz w:val="28"/>
          <w:szCs w:val="28"/>
        </w:rPr>
        <w:lastRenderedPageBreak/>
        <w:t>Blockchain and Bitcoin</w:t>
      </w:r>
    </w:p>
    <w:p w14:paraId="38C7843A" w14:textId="237F16B8" w:rsidR="00A70D9F" w:rsidRPr="00863A48" w:rsidRDefault="00A70D9F" w:rsidP="00A70D9F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Identification of Bitcoins and their era</w:t>
      </w:r>
    </w:p>
    <w:p w14:paraId="02D5B418" w14:textId="5D976609" w:rsidR="00A70D9F" w:rsidRPr="00863A48" w:rsidRDefault="00A70D9F" w:rsidP="00A70D9F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where and how to get Bitcoins</w:t>
      </w:r>
    </w:p>
    <w:p w14:paraId="27F33476" w14:textId="65CFF01B" w:rsidR="00A70D9F" w:rsidRPr="00863A48" w:rsidRDefault="00A70D9F" w:rsidP="00A70D9F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identifying Bitcoin wallets</w:t>
      </w:r>
    </w:p>
    <w:p w14:paraId="2FCDC6B8" w14:textId="38D8876B" w:rsidR="00A70D9F" w:rsidRPr="00863A48" w:rsidRDefault="00A70D9F" w:rsidP="00A70D9F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Jaxx wallet</w:t>
      </w:r>
    </w:p>
    <w:p w14:paraId="242CF950" w14:textId="41F39644" w:rsidR="00A70D9F" w:rsidRPr="00863A48" w:rsidRDefault="00A70D9F" w:rsidP="00A70D9F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defining the selling of Bitcoins</w:t>
      </w:r>
    </w:p>
    <w:p w14:paraId="0115BD06" w14:textId="47AFE511" w:rsidR="00A70D9F" w:rsidRPr="00863A48" w:rsidRDefault="00A70D9F" w:rsidP="00A70D9F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comparing between Bitcoin and Blockchain</w:t>
      </w:r>
    </w:p>
    <w:p w14:paraId="5AD79630" w14:textId="3DECFCED" w:rsidR="00A70D9F" w:rsidRPr="00863A48" w:rsidRDefault="00A70D9F" w:rsidP="00A70D9F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transaction and transaction scripts</w:t>
      </w:r>
    </w:p>
    <w:p w14:paraId="567F26DD" w14:textId="6256FB21" w:rsidR="00A70D9F" w:rsidRPr="00863A48" w:rsidRDefault="00A70D9F" w:rsidP="00A70D9F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defining scripts in Bitcoin</w:t>
      </w:r>
    </w:p>
    <w:p w14:paraId="713262E3" w14:textId="77777777" w:rsidR="00A70D9F" w:rsidRPr="00863A48" w:rsidRDefault="00A70D9F" w:rsidP="00A70D9F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describing various transaction forms in Bitcoin,</w:t>
      </w:r>
    </w:p>
    <w:p w14:paraId="64CA3892" w14:textId="771A8932" w:rsidR="00A70D9F" w:rsidRPr="00863A48" w:rsidRDefault="00A70D9F" w:rsidP="00A70D9F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color w:val="ED7D31" w:themeColor="accent2"/>
          <w:spacing w:val="-15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listing the nodes in Bitcoin network, etc.</w:t>
      </w:r>
    </w:p>
    <w:p w14:paraId="7DCBE1BC" w14:textId="77777777" w:rsidR="00A70D9F" w:rsidRPr="00863A48" w:rsidRDefault="00A70D9F" w:rsidP="00A70D9F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  <w:r w:rsidRPr="00863A48">
        <w:rPr>
          <w:rFonts w:ascii="Montserrat" w:hAnsi="Montserrat"/>
          <w:color w:val="ED7D31" w:themeColor="accent2"/>
          <w:spacing w:val="-15"/>
          <w:sz w:val="28"/>
          <w:szCs w:val="28"/>
        </w:rPr>
        <w:t>Bitcoin Mining</w:t>
      </w:r>
    </w:p>
    <w:p w14:paraId="3B7C6D19" w14:textId="77777777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Understanding Bitcoin Economics</w:t>
      </w:r>
    </w:p>
    <w:p w14:paraId="486859A2" w14:textId="7291E238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what is Bitcoin </w:t>
      </w:r>
      <w:proofErr w:type="gram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mining?,</w:t>
      </w:r>
      <w:proofErr w:type="gramEnd"/>
    </w:p>
    <w:p w14:paraId="468DC762" w14:textId="61A06837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fabrication of block header, </w:t>
      </w:r>
    </w:p>
    <w:p w14:paraId="6DD40562" w14:textId="77777777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defining mining</w:t>
      </w:r>
    </w:p>
    <w:p w14:paraId="5C001694" w14:textId="61CAF925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understanding more about mining: identification of the successful mining,</w:t>
      </w:r>
    </w:p>
    <w:p w14:paraId="61D7AA3A" w14:textId="42C4E140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types of mining pools, </w:t>
      </w:r>
    </w:p>
    <w:p w14:paraId="07B3DD08" w14:textId="77777777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what is solo mining?</w:t>
      </w:r>
    </w:p>
    <w:p w14:paraId="1C2769F9" w14:textId="160221CE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listing the problems in solo mining</w:t>
      </w:r>
    </w:p>
    <w:p w14:paraId="760FEA4A" w14:textId="6AD78F3C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benefits of pooled mining,</w:t>
      </w:r>
    </w:p>
    <w:p w14:paraId="0FDCC2E9" w14:textId="6A9EE1DD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consensus, independent verification of mining,</w:t>
      </w:r>
    </w:p>
    <w:p w14:paraId="3B2C45C1" w14:textId="6C4BB8DE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autonomous verification of mining,</w:t>
      </w:r>
    </w:p>
    <w:p w14:paraId="48A32A9A" w14:textId="300017D5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the checklist for the mining verification, </w:t>
      </w:r>
    </w:p>
    <w:p w14:paraId="212D9C10" w14:textId="77777777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combining transactions into blocks, </w:t>
      </w:r>
    </w:p>
    <w:p w14:paraId="4E02AE7D" w14:textId="77777777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combining verified transactions, </w:t>
      </w:r>
    </w:p>
    <w:p w14:paraId="33801970" w14:textId="77777777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portrayal of difficulty, condition of difficulty</w:t>
      </w:r>
    </w:p>
    <w:p w14:paraId="03BA4A90" w14:textId="77777777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, the creation of block header, </w:t>
      </w:r>
    </w:p>
    <w:p w14:paraId="3B1464C7" w14:textId="77777777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main chain, orphan block, </w:t>
      </w:r>
    </w:p>
    <w:p w14:paraId="59F1410B" w14:textId="77777777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the creation of a new block,</w:t>
      </w:r>
    </w:p>
    <w:p w14:paraId="5155082C" w14:textId="0E9F1189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independent validation of the new block,</w:t>
      </w:r>
    </w:p>
    <w:p w14:paraId="6E858722" w14:textId="07706F5E" w:rsidR="00A70D9F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race for Bitcoin mining and hash race, </w:t>
      </w:r>
    </w:p>
    <w:p w14:paraId="60D98C98" w14:textId="3F957EA7" w:rsidR="00D6299A" w:rsidRPr="00863A48" w:rsidRDefault="00A70D9F" w:rsidP="00A70D9F">
      <w:pPr>
        <w:pStyle w:val="Heading3"/>
        <w:numPr>
          <w:ilvl w:val="0"/>
          <w:numId w:val="44"/>
        </w:numPr>
        <w:shd w:val="clear" w:color="auto" w:fill="FFFFFF"/>
        <w:spacing w:before="0" w:beforeAutospacing="0" w:after="0" w:afterAutospacing="0" w:line="510" w:lineRule="atLeast"/>
        <w:rPr>
          <w:rFonts w:ascii="Montserrat" w:hAnsi="Montserrat"/>
          <w:color w:val="ED7D31" w:themeColor="accent2"/>
          <w:spacing w:val="-15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difficulty with the hashing power of miners, etc.</w:t>
      </w:r>
    </w:p>
    <w:p w14:paraId="7BD50D8A" w14:textId="75501573" w:rsidR="008149D1" w:rsidRPr="00863A48" w:rsidRDefault="008149D1" w:rsidP="008149D1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  <w:r w:rsidRPr="00863A48">
        <w:rPr>
          <w:rFonts w:ascii="Montserrat" w:hAnsi="Montserrat"/>
          <w:color w:val="ED7D31" w:themeColor="accent2"/>
          <w:spacing w:val="-15"/>
          <w:sz w:val="28"/>
          <w:szCs w:val="28"/>
        </w:rPr>
        <w:lastRenderedPageBreak/>
        <w:t>Ethereum and Working with Smart Contracts</w:t>
      </w:r>
    </w:p>
    <w:p w14:paraId="5304FE96" w14:textId="1691AC81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Understanding Ethereum</w:t>
      </w:r>
    </w:p>
    <w:p w14:paraId="14968F0A" w14:textId="611174F9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defining Smart Contracts</w:t>
      </w:r>
    </w:p>
    <w:p w14:paraId="681EEA53" w14:textId="77777777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Ethereum cryptocurrencies identification</w:t>
      </w:r>
    </w:p>
    <w:p w14:paraId="299134D7" w14:textId="77777777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Ethereum transactions</w:t>
      </w:r>
    </w:p>
    <w:p w14:paraId="5D674EBF" w14:textId="77777777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the consensus mechanism in Ethereum</w:t>
      </w:r>
    </w:p>
    <w:p w14:paraId="61822E7B" w14:textId="289E2E02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listing various development </w:t>
      </w: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technologies</w:t>
      </w:r>
    </w:p>
    <w:p w14:paraId="5455F648" w14:textId="7BDFFE1F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how to identify Ethereum clients</w:t>
      </w:r>
    </w:p>
    <w:p w14:paraId="0343F4DD" w14:textId="5B24D4AF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defining platform functions</w:t>
      </w:r>
    </w:p>
    <w:p w14:paraId="25428CEE" w14:textId="2F002D4B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understanding and describing Solidity operators and functions</w:t>
      </w:r>
    </w:p>
    <w:p w14:paraId="7B7B454B" w14:textId="34D6696B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the MetaMask setu</w:t>
      </w: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p</w:t>
      </w:r>
    </w:p>
    <w:p w14:paraId="66605027" w14:textId="2096F92D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Ethereum network interfacing</w:t>
      </w:r>
    </w:p>
    <w:p w14:paraId="6551489E" w14:textId="5AE1FBE0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the first smart contract</w:t>
      </w:r>
    </w:p>
    <w:p w14:paraId="78E9AB2E" w14:textId="2A88B9FC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Ethereum accounts and how to go about receiving Ether</w:t>
      </w:r>
    </w:p>
    <w:p w14:paraId="21C189A1" w14:textId="5A53CAD1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structuring a contract</w:t>
      </w:r>
    </w:p>
    <w:p w14:paraId="6A964722" w14:textId="5B989EB2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declaring a function</w:t>
      </w:r>
    </w:p>
    <w:p w14:paraId="7A099A0D" w14:textId="77777777" w:rsidR="00863A48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deploying and redeploying a contract; comparing between Wei and Ether, Remix testing</w:t>
      </w:r>
    </w:p>
    <w:p w14:paraId="6FCE56FB" w14:textId="0932B9AB" w:rsidR="00A70D9F" w:rsidRPr="00863A48" w:rsidRDefault="00863A48" w:rsidP="00863A48">
      <w:pPr>
        <w:pStyle w:val="Heading3"/>
        <w:numPr>
          <w:ilvl w:val="0"/>
          <w:numId w:val="45"/>
        </w:numPr>
        <w:shd w:val="clear" w:color="auto" w:fill="FFFFFF"/>
        <w:spacing w:before="0" w:beforeAutospacing="0" w:after="315" w:afterAutospacing="0"/>
        <w:rPr>
          <w:rFonts w:ascii="Montserrat" w:hAnsi="Montserrat"/>
          <w:color w:val="ED7D31" w:themeColor="accent2"/>
          <w:spacing w:val="-15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what is a gas </w:t>
      </w:r>
      <w:proofErr w:type="gram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transaction?,</w:t>
      </w:r>
      <w:proofErr w:type="gram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etc.</w:t>
      </w:r>
    </w:p>
    <w:p w14:paraId="4746A268" w14:textId="77791526" w:rsidR="00A70D9F" w:rsidRPr="00863A48" w:rsidRDefault="00863A48" w:rsidP="00B751A5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  <w:r w:rsidRPr="00863A48">
        <w:rPr>
          <w:rFonts w:ascii="Montserrat" w:hAnsi="Montserrat"/>
          <w:color w:val="ED7D31" w:themeColor="accent2"/>
          <w:spacing w:val="-15"/>
          <w:sz w:val="28"/>
          <w:szCs w:val="28"/>
        </w:rPr>
        <w:t>Hyperledge</w:t>
      </w:r>
      <w:r w:rsidRPr="00863A48">
        <w:rPr>
          <w:rFonts w:ascii="Montserrat" w:hAnsi="Montserrat"/>
          <w:color w:val="ED7D31" w:themeColor="accent2"/>
          <w:spacing w:val="-15"/>
          <w:sz w:val="28"/>
          <w:szCs w:val="28"/>
        </w:rPr>
        <w:t>r</w:t>
      </w:r>
    </w:p>
    <w:p w14:paraId="5BD20809" w14:textId="77777777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Understanding Hyperledger Blockchain and Hyperledger consensus algorithm</w:t>
      </w:r>
    </w:p>
    <w:p w14:paraId="77C8D6C8" w14:textId="76EC072F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explaining Hyperledger Iroha</w:t>
      </w:r>
    </w:p>
    <w:p w14:paraId="6F3F2F1B" w14:textId="57DC7AB4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identifying different Hyperledger components</w:t>
      </w:r>
    </w:p>
    <w:p w14:paraId="035ED591" w14:textId="405C2322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learning about Channels, Policies, and </w:t>
      </w: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Chaincodes</w:t>
      </w:r>
      <w:proofErr w:type="spellEnd"/>
    </w:p>
    <w:p w14:paraId="349B4B8C" w14:textId="77777777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, listing various Hyperledger Explorer components</w:t>
      </w:r>
    </w:p>
    <w:p w14:paraId="78B94885" w14:textId="77777777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defining Hyperledger Composer</w:t>
      </w:r>
    </w:p>
    <w:p w14:paraId="2568B9ED" w14:textId="29BC9DBA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Hyperledger introduction:</w:t>
      </w:r>
    </w:p>
    <w:p w14:paraId="5ED7E472" w14:textId="43FBC242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what is Hyperledger?</w:t>
      </w:r>
    </w:p>
    <w:p w14:paraId="4EE5B9DA" w14:textId="2C584814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distributed ledger technology and its challenges Hyperledger Fabric Developer Environment tools</w:t>
      </w:r>
    </w:p>
    <w:p w14:paraId="49902CC0" w14:textId="77777777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their usage, and their setup on: Windows, Mac O</w:t>
      </w:r>
    </w:p>
    <w:p w14:paraId="3D484D5E" w14:textId="77777777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, Linux/Ubuntu, AWS, and Cloud virtual machines</w:t>
      </w:r>
    </w:p>
    <w:p w14:paraId="642C7B2A" w14:textId="51D1E288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Development Environment </w:t>
      </w: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topologyFabric</w:t>
      </w:r>
      <w:proofErr w:type="spell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Under Hood: concepts and terminologies</w:t>
      </w:r>
    </w:p>
    <w:p w14:paraId="62D3B5AA" w14:textId="7BEC6F3E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ledger implementation; Dev Environment walkthrough: </w:t>
      </w: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Orderer</w:t>
      </w:r>
      <w:proofErr w:type="spell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and CA Server</w:t>
      </w:r>
    </w:p>
    <w:p w14:paraId="07AEA5D5" w14:textId="387496AF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Peer and CouchDB setup, Peer nodes: Anchor Peers, and Endorsing Peer</w:t>
      </w:r>
    </w:p>
    <w:p w14:paraId="271DB3E5" w14:textId="77777777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, Client nodes, </w:t>
      </w: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Orderer</w:t>
      </w:r>
      <w:proofErr w:type="spell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nodes</w:t>
      </w:r>
    </w:p>
    <w:p w14:paraId="0DADC568" w14:textId="77777777" w:rsidR="00863A48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lastRenderedPageBreak/>
        <w:t>Endorsement Policies</w:t>
      </w:r>
    </w:p>
    <w:p w14:paraId="55C5DB0A" w14:textId="34097927" w:rsidR="00A70D9F" w:rsidRPr="00863A48" w:rsidRDefault="00863A48" w:rsidP="00863A48">
      <w:pPr>
        <w:pStyle w:val="Heading3"/>
        <w:numPr>
          <w:ilvl w:val="0"/>
          <w:numId w:val="46"/>
        </w:numPr>
        <w:shd w:val="clear" w:color="auto" w:fill="FFFFFF"/>
        <w:spacing w:before="0" w:beforeAutospacing="0" w:after="315" w:afterAutospacing="0"/>
        <w:rPr>
          <w:rFonts w:ascii="Montserrat" w:hAnsi="Montserrat"/>
          <w:color w:val="ED7D31" w:themeColor="accent2"/>
          <w:spacing w:val="-15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Membership Service Provider and Certification Authority, and </w:t>
      </w: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Chaincode</w:t>
      </w:r>
      <w:proofErr w:type="spell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Development.,</w:t>
      </w:r>
    </w:p>
    <w:p w14:paraId="34363CE9" w14:textId="437226D0" w:rsidR="00863A48" w:rsidRPr="00863A48" w:rsidRDefault="00863A48" w:rsidP="00B751A5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  <w:r w:rsidRPr="00863A48">
        <w:rPr>
          <w:rFonts w:ascii="Montserrat" w:hAnsi="Montserrat"/>
          <w:color w:val="ED7D31" w:themeColor="accent2"/>
          <w:spacing w:val="-15"/>
          <w:sz w:val="28"/>
          <w:szCs w:val="28"/>
        </w:rPr>
        <w:t xml:space="preserve">Creating a Private Blockchain with </w:t>
      </w:r>
      <w:proofErr w:type="spellStart"/>
      <w:r w:rsidRPr="00863A48">
        <w:rPr>
          <w:rFonts w:ascii="Montserrat" w:hAnsi="Montserrat"/>
          <w:color w:val="ED7D31" w:themeColor="accent2"/>
          <w:spacing w:val="-15"/>
          <w:sz w:val="28"/>
          <w:szCs w:val="28"/>
        </w:rPr>
        <w:t>MultiChain</w:t>
      </w:r>
      <w:proofErr w:type="spellEnd"/>
    </w:p>
    <w:p w14:paraId="56933798" w14:textId="77777777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Defining </w:t>
      </w: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MultiChain</w:t>
      </w:r>
      <w:proofErr w:type="spell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and describing its various streams</w:t>
      </w:r>
    </w:p>
    <w:p w14:paraId="52C26D69" w14:textId="7652F496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creating and deploying a private Blockchain</w:t>
      </w:r>
    </w:p>
    <w:p w14:paraId="61069653" w14:textId="677E1AF2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explaining how to connect to Blockchain</w:t>
      </w:r>
    </w:p>
    <w:p w14:paraId="4996443E" w14:textId="6BDCAAE0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identifying </w:t>
      </w: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MultiChain</w:t>
      </w:r>
      <w:proofErr w:type="spell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interactive mode</w:t>
      </w:r>
    </w:p>
    <w:p w14:paraId="22D0B077" w14:textId="0B9441F9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defining the Transaction Metadata</w:t>
      </w:r>
    </w:p>
    <w:p w14:paraId="776D0EC0" w14:textId="51B3A4D4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listing Native assets, streams and mining</w:t>
      </w:r>
    </w:p>
    <w:p w14:paraId="2FA3AC19" w14:textId="73C73BC5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Bitcoin to private Blockchain</w:t>
      </w:r>
    </w:p>
    <w:p w14:paraId="6DC568B5" w14:textId="3D4CDDD7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the hand-shake process</w:t>
      </w:r>
    </w:p>
    <w:p w14:paraId="5A150E7D" w14:textId="77777777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the aim of </w:t>
      </w: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MultiChain</w:t>
      </w:r>
      <w:proofErr w:type="spellEnd"/>
    </w:p>
    <w:p w14:paraId="1BCCA7DF" w14:textId="48E762E3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various use cases of </w:t>
      </w: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MultiChain</w:t>
      </w:r>
      <w:proofErr w:type="spell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; </w:t>
      </w: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MultiChain</w:t>
      </w:r>
      <w:proofErr w:type="spell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permission and assets</w:t>
      </w:r>
    </w:p>
    <w:p w14:paraId="5E900BC7" w14:textId="77777777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the basics of retrieving from stream</w:t>
      </w:r>
    </w:p>
    <w:p w14:paraId="5640D84C" w14:textId="6FC979E0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consensus model</w:t>
      </w:r>
    </w:p>
    <w:p w14:paraId="401160B6" w14:textId="1F55774B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proofErr w:type="spellStart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MultiChain</w:t>
      </w:r>
      <w:proofErr w:type="spellEnd"/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 xml:space="preserve"> flexibility</w:t>
      </w:r>
    </w:p>
    <w:p w14:paraId="075C5C14" w14:textId="2CCE47E5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deployment options</w:t>
      </w:r>
    </w:p>
    <w:p w14:paraId="11959A2F" w14:textId="00A8F942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speed and scalability</w:t>
      </w:r>
    </w:p>
    <w:p w14:paraId="7BB70B97" w14:textId="6D6EFD04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downloading and installing, initializing and connecting to Blockchain from a second server</w:t>
      </w:r>
    </w:p>
    <w:p w14:paraId="0A40ED87" w14:textId="55ED6A74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connection permission</w:t>
      </w:r>
    </w:p>
    <w:p w14:paraId="637977EE" w14:textId="77777777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creating a new address, permission to create assets</w:t>
      </w:r>
    </w:p>
    <w:p w14:paraId="6EDF80DA" w14:textId="1019CE04" w:rsidR="00863A48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b w:val="0"/>
          <w:bCs w:val="0"/>
          <w:color w:val="000000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new assets, native assets, connected peers, checking asset balance</w:t>
      </w:r>
    </w:p>
    <w:p w14:paraId="643691BA" w14:textId="49013C2E" w:rsidR="00A70D9F" w:rsidRPr="00863A48" w:rsidRDefault="00863A48" w:rsidP="00863A48">
      <w:pPr>
        <w:pStyle w:val="Heading3"/>
        <w:numPr>
          <w:ilvl w:val="0"/>
          <w:numId w:val="47"/>
        </w:numPr>
        <w:shd w:val="clear" w:color="auto" w:fill="FFFFFF"/>
        <w:spacing w:before="0" w:beforeAutospacing="0" w:after="315" w:afterAutospacing="0"/>
        <w:rPr>
          <w:rFonts w:ascii="Montserrat" w:hAnsi="Montserrat"/>
          <w:color w:val="ED7D31" w:themeColor="accent2"/>
          <w:spacing w:val="-15"/>
          <w:sz w:val="20"/>
          <w:szCs w:val="20"/>
        </w:rPr>
      </w:pPr>
      <w:r w:rsidRPr="00863A48">
        <w:rPr>
          <w:rFonts w:ascii="Montserrat" w:hAnsi="Montserrat"/>
          <w:b w:val="0"/>
          <w:bCs w:val="0"/>
          <w:color w:val="000000"/>
          <w:sz w:val="20"/>
          <w:szCs w:val="20"/>
        </w:rPr>
        <w:t>verifying transactions, and resending assets.</w:t>
      </w:r>
    </w:p>
    <w:p w14:paraId="2C50CFA9" w14:textId="333B5C0A" w:rsidR="00A70D9F" w:rsidRPr="00863A48" w:rsidRDefault="00A70D9F" w:rsidP="00B751A5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0"/>
          <w:szCs w:val="20"/>
        </w:rPr>
      </w:pPr>
    </w:p>
    <w:p w14:paraId="0746B6B7" w14:textId="3EDC3E1B" w:rsidR="00A70D9F" w:rsidRDefault="00A70D9F" w:rsidP="00B751A5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</w:p>
    <w:p w14:paraId="2247716B" w14:textId="29D6E705" w:rsidR="00A70D9F" w:rsidRDefault="00A70D9F" w:rsidP="00B751A5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</w:p>
    <w:p w14:paraId="346979CB" w14:textId="4D722574" w:rsidR="00A70D9F" w:rsidRDefault="00A70D9F" w:rsidP="00B751A5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</w:p>
    <w:p w14:paraId="2F13C2A3" w14:textId="241EA57B" w:rsidR="00A70D9F" w:rsidRDefault="00A70D9F" w:rsidP="00B751A5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</w:p>
    <w:p w14:paraId="46BF375A" w14:textId="30BB3F1A" w:rsidR="00A70D9F" w:rsidRDefault="00A70D9F" w:rsidP="00B751A5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</w:p>
    <w:p w14:paraId="28B31656" w14:textId="47F6C6C9" w:rsidR="00831F40" w:rsidRDefault="00831F40" w:rsidP="00831F40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</w:p>
    <w:p w14:paraId="6134EFD9" w14:textId="46E24813" w:rsidR="002B6583" w:rsidRDefault="002B6583" w:rsidP="00831F40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/>
          <w:color w:val="ED7D31" w:themeColor="accent2"/>
          <w:spacing w:val="-15"/>
          <w:sz w:val="28"/>
          <w:szCs w:val="28"/>
        </w:rPr>
      </w:pPr>
    </w:p>
    <w:p w14:paraId="71F3DE7C" w14:textId="77777777" w:rsidR="002B6583" w:rsidRDefault="002B6583" w:rsidP="00831F40">
      <w:pPr>
        <w:pStyle w:val="Heading3"/>
        <w:shd w:val="clear" w:color="auto" w:fill="FFFFFF"/>
        <w:spacing w:before="675" w:beforeAutospacing="0" w:after="315" w:afterAutospacing="0" w:line="510" w:lineRule="atLeast"/>
        <w:rPr>
          <w:rFonts w:ascii="Montserrat" w:hAnsi="Montserrat" w:cs="Open Sans"/>
          <w:b w:val="0"/>
          <w:bCs w:val="0"/>
          <w:color w:val="273044"/>
          <w:spacing w:val="-15"/>
          <w:sz w:val="36"/>
          <w:szCs w:val="36"/>
        </w:rPr>
      </w:pPr>
    </w:p>
    <w:p w14:paraId="11C49BE7" w14:textId="5472ABD4" w:rsidR="0087113D" w:rsidRDefault="0087113D" w:rsidP="00831F40">
      <w:pPr>
        <w:spacing w:line="276" w:lineRule="auto"/>
      </w:pPr>
    </w:p>
    <w:sectPr w:rsidR="0087113D" w:rsidSect="002B6583">
      <w:type w:val="nextColumn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512" w14:textId="77777777" w:rsidR="00094198" w:rsidRDefault="00094198" w:rsidP="00094198">
      <w:pPr>
        <w:spacing w:after="0" w:line="240" w:lineRule="auto"/>
      </w:pPr>
      <w:r>
        <w:separator/>
      </w:r>
    </w:p>
  </w:endnote>
  <w:endnote w:type="continuationSeparator" w:id="0">
    <w:p w14:paraId="6C13D73C" w14:textId="77777777" w:rsidR="00094198" w:rsidRDefault="00094198" w:rsidP="0009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07E3" w14:textId="77777777" w:rsidR="00094198" w:rsidRDefault="00094198" w:rsidP="00094198">
      <w:pPr>
        <w:spacing w:after="0" w:line="240" w:lineRule="auto"/>
      </w:pPr>
      <w:r>
        <w:separator/>
      </w:r>
    </w:p>
  </w:footnote>
  <w:footnote w:type="continuationSeparator" w:id="0">
    <w:p w14:paraId="14EAE007" w14:textId="77777777" w:rsidR="00094198" w:rsidRDefault="00094198" w:rsidP="0009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959"/>
    <w:multiLevelType w:val="hybridMultilevel"/>
    <w:tmpl w:val="A36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16E9"/>
    <w:multiLevelType w:val="hybridMultilevel"/>
    <w:tmpl w:val="2DF22640"/>
    <w:lvl w:ilvl="0" w:tplc="B7EC5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B7C"/>
    <w:multiLevelType w:val="hybridMultilevel"/>
    <w:tmpl w:val="F574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261"/>
    <w:multiLevelType w:val="hybridMultilevel"/>
    <w:tmpl w:val="BA6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2479"/>
    <w:multiLevelType w:val="hybridMultilevel"/>
    <w:tmpl w:val="CF2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4F6"/>
    <w:multiLevelType w:val="hybridMultilevel"/>
    <w:tmpl w:val="66F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74C4"/>
    <w:multiLevelType w:val="hybridMultilevel"/>
    <w:tmpl w:val="C0B0A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617DF"/>
    <w:multiLevelType w:val="hybridMultilevel"/>
    <w:tmpl w:val="0CCC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E544B"/>
    <w:multiLevelType w:val="hybridMultilevel"/>
    <w:tmpl w:val="006E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68CA"/>
    <w:multiLevelType w:val="hybridMultilevel"/>
    <w:tmpl w:val="EFBEDC8A"/>
    <w:lvl w:ilvl="0" w:tplc="2E7A7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F70CF"/>
    <w:multiLevelType w:val="hybridMultilevel"/>
    <w:tmpl w:val="1B7A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503AA"/>
    <w:multiLevelType w:val="multilevel"/>
    <w:tmpl w:val="9406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E7400"/>
    <w:multiLevelType w:val="hybridMultilevel"/>
    <w:tmpl w:val="E410E310"/>
    <w:lvl w:ilvl="0" w:tplc="8376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25273"/>
    <w:multiLevelType w:val="hybridMultilevel"/>
    <w:tmpl w:val="B11C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46AE0"/>
    <w:multiLevelType w:val="hybridMultilevel"/>
    <w:tmpl w:val="6A36FDB0"/>
    <w:lvl w:ilvl="0" w:tplc="EF866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1898"/>
    <w:multiLevelType w:val="hybridMultilevel"/>
    <w:tmpl w:val="8790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04DE2"/>
    <w:multiLevelType w:val="hybridMultilevel"/>
    <w:tmpl w:val="1CE6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34A91"/>
    <w:multiLevelType w:val="multilevel"/>
    <w:tmpl w:val="D90E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F92F14"/>
    <w:multiLevelType w:val="multilevel"/>
    <w:tmpl w:val="ACA8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4691A4B"/>
    <w:multiLevelType w:val="hybridMultilevel"/>
    <w:tmpl w:val="E324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C59AD"/>
    <w:multiLevelType w:val="hybridMultilevel"/>
    <w:tmpl w:val="2872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E0846"/>
    <w:multiLevelType w:val="hybridMultilevel"/>
    <w:tmpl w:val="3CD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775E3"/>
    <w:multiLevelType w:val="hybridMultilevel"/>
    <w:tmpl w:val="01E038E8"/>
    <w:lvl w:ilvl="0" w:tplc="70BC3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55974"/>
    <w:multiLevelType w:val="hybridMultilevel"/>
    <w:tmpl w:val="C890B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16325"/>
    <w:multiLevelType w:val="hybridMultilevel"/>
    <w:tmpl w:val="72FE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06678"/>
    <w:multiLevelType w:val="hybridMultilevel"/>
    <w:tmpl w:val="1D08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A011F6"/>
    <w:multiLevelType w:val="hybridMultilevel"/>
    <w:tmpl w:val="9748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D07F7"/>
    <w:multiLevelType w:val="hybridMultilevel"/>
    <w:tmpl w:val="78B2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20944"/>
    <w:multiLevelType w:val="hybridMultilevel"/>
    <w:tmpl w:val="0400AF3C"/>
    <w:lvl w:ilvl="0" w:tplc="33AE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27D6C"/>
    <w:multiLevelType w:val="hybridMultilevel"/>
    <w:tmpl w:val="FB9C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D0077"/>
    <w:multiLevelType w:val="hybridMultilevel"/>
    <w:tmpl w:val="0ED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D2C6D"/>
    <w:multiLevelType w:val="hybridMultilevel"/>
    <w:tmpl w:val="3AEC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612521"/>
    <w:multiLevelType w:val="hybridMultilevel"/>
    <w:tmpl w:val="FDAEA994"/>
    <w:lvl w:ilvl="0" w:tplc="45100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2367B"/>
    <w:multiLevelType w:val="hybridMultilevel"/>
    <w:tmpl w:val="9390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6198E"/>
    <w:multiLevelType w:val="hybridMultilevel"/>
    <w:tmpl w:val="32B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37566"/>
    <w:multiLevelType w:val="multilevel"/>
    <w:tmpl w:val="31AE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C51C08"/>
    <w:multiLevelType w:val="hybridMultilevel"/>
    <w:tmpl w:val="2908873A"/>
    <w:lvl w:ilvl="0" w:tplc="63BA3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614D2"/>
    <w:multiLevelType w:val="hybridMultilevel"/>
    <w:tmpl w:val="E5A0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576AB"/>
    <w:multiLevelType w:val="hybridMultilevel"/>
    <w:tmpl w:val="8CEA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12690"/>
    <w:multiLevelType w:val="hybridMultilevel"/>
    <w:tmpl w:val="D2D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A3686"/>
    <w:multiLevelType w:val="hybridMultilevel"/>
    <w:tmpl w:val="BF36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23EDC"/>
    <w:multiLevelType w:val="hybridMultilevel"/>
    <w:tmpl w:val="C9FED126"/>
    <w:lvl w:ilvl="0" w:tplc="4AB0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97CAA"/>
    <w:multiLevelType w:val="hybridMultilevel"/>
    <w:tmpl w:val="C74C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055B6"/>
    <w:multiLevelType w:val="hybridMultilevel"/>
    <w:tmpl w:val="E12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945A4"/>
    <w:multiLevelType w:val="hybridMultilevel"/>
    <w:tmpl w:val="C9B6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A5BE5"/>
    <w:multiLevelType w:val="hybridMultilevel"/>
    <w:tmpl w:val="521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D1407"/>
    <w:multiLevelType w:val="hybridMultilevel"/>
    <w:tmpl w:val="14A8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07469">
    <w:abstractNumId w:val="35"/>
  </w:num>
  <w:num w:numId="2" w16cid:durableId="943803292">
    <w:abstractNumId w:val="23"/>
  </w:num>
  <w:num w:numId="3" w16cid:durableId="1136290766">
    <w:abstractNumId w:val="43"/>
  </w:num>
  <w:num w:numId="4" w16cid:durableId="2048677499">
    <w:abstractNumId w:val="46"/>
  </w:num>
  <w:num w:numId="5" w16cid:durableId="947003285">
    <w:abstractNumId w:val="38"/>
  </w:num>
  <w:num w:numId="6" w16cid:durableId="972104383">
    <w:abstractNumId w:val="19"/>
  </w:num>
  <w:num w:numId="7" w16cid:durableId="1951862953">
    <w:abstractNumId w:val="33"/>
  </w:num>
  <w:num w:numId="8" w16cid:durableId="1905211860">
    <w:abstractNumId w:val="27"/>
  </w:num>
  <w:num w:numId="9" w16cid:durableId="1722358847">
    <w:abstractNumId w:val="37"/>
  </w:num>
  <w:num w:numId="10" w16cid:durableId="1289117943">
    <w:abstractNumId w:val="29"/>
  </w:num>
  <w:num w:numId="11" w16cid:durableId="71780366">
    <w:abstractNumId w:val="18"/>
  </w:num>
  <w:num w:numId="12" w16cid:durableId="2069259573">
    <w:abstractNumId w:val="0"/>
  </w:num>
  <w:num w:numId="13" w16cid:durableId="1081097963">
    <w:abstractNumId w:val="4"/>
  </w:num>
  <w:num w:numId="14" w16cid:durableId="662900598">
    <w:abstractNumId w:val="30"/>
  </w:num>
  <w:num w:numId="15" w16cid:durableId="1553349347">
    <w:abstractNumId w:val="31"/>
  </w:num>
  <w:num w:numId="16" w16cid:durableId="241451851">
    <w:abstractNumId w:val="34"/>
  </w:num>
  <w:num w:numId="17" w16cid:durableId="417016865">
    <w:abstractNumId w:val="26"/>
  </w:num>
  <w:num w:numId="18" w16cid:durableId="258295378">
    <w:abstractNumId w:val="42"/>
  </w:num>
  <w:num w:numId="19" w16cid:durableId="1390685440">
    <w:abstractNumId w:val="6"/>
  </w:num>
  <w:num w:numId="20" w16cid:durableId="1957788944">
    <w:abstractNumId w:val="21"/>
  </w:num>
  <w:num w:numId="21" w16cid:durableId="873924444">
    <w:abstractNumId w:val="41"/>
  </w:num>
  <w:num w:numId="22" w16cid:durableId="831726040">
    <w:abstractNumId w:val="14"/>
  </w:num>
  <w:num w:numId="23" w16cid:durableId="229775478">
    <w:abstractNumId w:val="9"/>
  </w:num>
  <w:num w:numId="24" w16cid:durableId="583952541">
    <w:abstractNumId w:val="12"/>
  </w:num>
  <w:num w:numId="25" w16cid:durableId="113863913">
    <w:abstractNumId w:val="40"/>
  </w:num>
  <w:num w:numId="26" w16cid:durableId="241913785">
    <w:abstractNumId w:val="25"/>
  </w:num>
  <w:num w:numId="27" w16cid:durableId="1813520696">
    <w:abstractNumId w:val="8"/>
  </w:num>
  <w:num w:numId="28" w16cid:durableId="950283948">
    <w:abstractNumId w:val="20"/>
  </w:num>
  <w:num w:numId="29" w16cid:durableId="465702332">
    <w:abstractNumId w:val="10"/>
  </w:num>
  <w:num w:numId="30" w16cid:durableId="1826820260">
    <w:abstractNumId w:val="13"/>
  </w:num>
  <w:num w:numId="31" w16cid:durableId="440420726">
    <w:abstractNumId w:val="45"/>
  </w:num>
  <w:num w:numId="32" w16cid:durableId="50887798">
    <w:abstractNumId w:val="2"/>
  </w:num>
  <w:num w:numId="33" w16cid:durableId="1778523114">
    <w:abstractNumId w:val="7"/>
  </w:num>
  <w:num w:numId="34" w16cid:durableId="1214654385">
    <w:abstractNumId w:val="44"/>
  </w:num>
  <w:num w:numId="35" w16cid:durableId="1144539140">
    <w:abstractNumId w:val="11"/>
  </w:num>
  <w:num w:numId="36" w16cid:durableId="2099017990">
    <w:abstractNumId w:val="17"/>
  </w:num>
  <w:num w:numId="37" w16cid:durableId="1010183010">
    <w:abstractNumId w:val="3"/>
  </w:num>
  <w:num w:numId="38" w16cid:durableId="1422873572">
    <w:abstractNumId w:val="24"/>
  </w:num>
  <w:num w:numId="39" w16cid:durableId="332074891">
    <w:abstractNumId w:val="39"/>
  </w:num>
  <w:num w:numId="40" w16cid:durableId="427191603">
    <w:abstractNumId w:val="16"/>
  </w:num>
  <w:num w:numId="41" w16cid:durableId="784891132">
    <w:abstractNumId w:val="5"/>
  </w:num>
  <w:num w:numId="42" w16cid:durableId="1874223388">
    <w:abstractNumId w:val="32"/>
  </w:num>
  <w:num w:numId="43" w16cid:durableId="1835604823">
    <w:abstractNumId w:val="1"/>
  </w:num>
  <w:num w:numId="44" w16cid:durableId="566186334">
    <w:abstractNumId w:val="28"/>
  </w:num>
  <w:num w:numId="45" w16cid:durableId="1156267809">
    <w:abstractNumId w:val="15"/>
  </w:num>
  <w:num w:numId="46" w16cid:durableId="352265862">
    <w:abstractNumId w:val="22"/>
  </w:num>
  <w:num w:numId="47" w16cid:durableId="16863736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98"/>
    <w:rsid w:val="00077AB2"/>
    <w:rsid w:val="0008776F"/>
    <w:rsid w:val="00094198"/>
    <w:rsid w:val="000E4292"/>
    <w:rsid w:val="001C748B"/>
    <w:rsid w:val="002052BD"/>
    <w:rsid w:val="002B6583"/>
    <w:rsid w:val="00305C67"/>
    <w:rsid w:val="00366F0A"/>
    <w:rsid w:val="004409FA"/>
    <w:rsid w:val="00471243"/>
    <w:rsid w:val="0049512F"/>
    <w:rsid w:val="004B73DE"/>
    <w:rsid w:val="00555827"/>
    <w:rsid w:val="005753A6"/>
    <w:rsid w:val="006D7347"/>
    <w:rsid w:val="006F2BA0"/>
    <w:rsid w:val="008149D1"/>
    <w:rsid w:val="00831F40"/>
    <w:rsid w:val="00863A48"/>
    <w:rsid w:val="0087113D"/>
    <w:rsid w:val="00A70D9F"/>
    <w:rsid w:val="00B0368B"/>
    <w:rsid w:val="00B751A5"/>
    <w:rsid w:val="00D6299A"/>
    <w:rsid w:val="00F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C2E5"/>
  <w15:chartTrackingRefBased/>
  <w15:docId w15:val="{F269C377-7EC5-44E5-9D5F-4AB6EE0B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4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2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98"/>
  </w:style>
  <w:style w:type="paragraph" w:styleId="Footer">
    <w:name w:val="footer"/>
    <w:basedOn w:val="Normal"/>
    <w:link w:val="FooterChar"/>
    <w:uiPriority w:val="99"/>
    <w:unhideWhenUsed/>
    <w:rsid w:val="0009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98"/>
  </w:style>
  <w:style w:type="paragraph" w:styleId="NormalWeb">
    <w:name w:val="Normal (Web)"/>
    <w:basedOn w:val="Normal"/>
    <w:uiPriority w:val="99"/>
    <w:semiHidden/>
    <w:unhideWhenUsed/>
    <w:rsid w:val="0009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9419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9419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94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1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5C6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052B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5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2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2951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86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3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3277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9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7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176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3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00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78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6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2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36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3268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23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2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2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35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516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4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4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623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0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24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9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1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6986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7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3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5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6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1221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61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92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375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52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9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157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278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4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9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6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7382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38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6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31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82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22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88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5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333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4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0107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9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5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4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3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5376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2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3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0914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0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08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4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37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8428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9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4699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91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7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55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0562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4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0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1280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04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17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2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44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2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3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8533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17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0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3307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2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2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213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7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11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7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1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53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83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4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18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4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8854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6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89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6308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61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98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02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7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0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6974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13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9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5399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61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9402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31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08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57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4683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71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54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539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3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77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8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46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0591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75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277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56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8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528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34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25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8392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77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7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4023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6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2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341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5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5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3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2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195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22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5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83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77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3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4601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9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3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56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40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5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9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8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4367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9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2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179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96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35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173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27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5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473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36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6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4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3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963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50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0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3301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3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5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7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486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216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1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8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46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1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25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0091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73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14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2606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86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4064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57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7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82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9775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38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3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129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194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47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9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25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1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302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2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04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223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67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6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036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0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4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567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1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9272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4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74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5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5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189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57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4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9415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64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5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16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9656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6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34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601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32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71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2093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15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9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232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4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3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9F02-3403-4490-81B9-DB7AD755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Surya Varma</dc:creator>
  <cp:keywords/>
  <dc:description/>
  <cp:lastModifiedBy>Mohan Surya Varma</cp:lastModifiedBy>
  <cp:revision>2</cp:revision>
  <cp:lastPrinted>2023-03-09T06:07:00Z</cp:lastPrinted>
  <dcterms:created xsi:type="dcterms:W3CDTF">2023-03-14T04:45:00Z</dcterms:created>
  <dcterms:modified xsi:type="dcterms:W3CDTF">2023-03-14T04:45:00Z</dcterms:modified>
</cp:coreProperties>
</file>